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D7" w:rsidRDefault="00FF01D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0F000A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F000A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17800" w:rsidRPr="000F000A">
        <w:rPr>
          <w:rFonts w:ascii="Arial" w:hAnsi="Arial" w:cs="Arial"/>
          <w:bCs/>
          <w:color w:val="404040"/>
          <w:sz w:val="24"/>
          <w:szCs w:val="24"/>
        </w:rPr>
        <w:t xml:space="preserve">: </w:t>
      </w:r>
      <w:r w:rsidR="000F000A" w:rsidRPr="000F000A">
        <w:rPr>
          <w:rFonts w:ascii="Arial" w:hAnsi="Arial" w:cs="Arial"/>
          <w:bCs/>
          <w:color w:val="404040"/>
          <w:sz w:val="24"/>
          <w:szCs w:val="24"/>
        </w:rPr>
        <w:t>Mariana Peña Ramírez</w:t>
      </w:r>
    </w:p>
    <w:p w:rsidR="00AB5916" w:rsidRPr="000F000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F000A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432DD3" w:rsidRPr="000F000A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FF01D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F000A" w:rsidRPr="000F000A">
        <w:rPr>
          <w:rFonts w:ascii="Arial" w:hAnsi="Arial" w:cs="Arial"/>
          <w:bCs/>
          <w:color w:val="404040"/>
          <w:sz w:val="24"/>
          <w:szCs w:val="24"/>
        </w:rPr>
        <w:t xml:space="preserve">Licenciatura en Derecho </w:t>
      </w:r>
    </w:p>
    <w:p w:rsidR="00AB5916" w:rsidRPr="000F000A" w:rsidRDefault="00432DD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F000A">
        <w:rPr>
          <w:rFonts w:ascii="Arial" w:hAnsi="Arial" w:cs="Arial"/>
          <w:b/>
          <w:bCs/>
          <w:color w:val="404040"/>
          <w:sz w:val="24"/>
          <w:szCs w:val="24"/>
        </w:rPr>
        <w:t>Cédula Profesional:</w:t>
      </w:r>
      <w:r w:rsidR="00FF01D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17800" w:rsidRPr="000F000A">
        <w:rPr>
          <w:rFonts w:ascii="Arial" w:hAnsi="Arial" w:cs="Arial"/>
          <w:bCs/>
          <w:color w:val="404040"/>
          <w:sz w:val="24"/>
          <w:szCs w:val="24"/>
        </w:rPr>
        <w:t>09099023</w:t>
      </w:r>
    </w:p>
    <w:p w:rsidR="00AB5916" w:rsidRPr="000F000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F000A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17800" w:rsidRPr="000F000A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A17800" w:rsidRPr="000F000A">
        <w:rPr>
          <w:rFonts w:ascii="Arial" w:hAnsi="Arial" w:cs="Arial"/>
          <w:bCs/>
          <w:color w:val="404040"/>
          <w:sz w:val="24"/>
          <w:szCs w:val="24"/>
        </w:rPr>
        <w:t>7658449231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000A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0F000A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17800" w:rsidRPr="000F000A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FF01D7" w:rsidRPr="00FF01D7">
        <w:rPr>
          <w:rFonts w:ascii="Arial" w:hAnsi="Arial" w:cs="Arial"/>
          <w:bCs/>
          <w:color w:val="404040"/>
          <w:sz w:val="24"/>
          <w:szCs w:val="24"/>
        </w:rPr>
        <w:t>mpramirez@fiscaliaveracruz.gob.mx</w:t>
      </w:r>
    </w:p>
    <w:p w:rsidR="00FF01D7" w:rsidRPr="000F000A" w:rsidRDefault="00FF01D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0F000A" w:rsidRDefault="00A1780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0F000A">
        <w:rPr>
          <w:rFonts w:ascii="Arial" w:hAnsi="Arial" w:cs="Arial"/>
          <w:b/>
          <w:bCs/>
          <w:color w:val="404040"/>
          <w:sz w:val="24"/>
          <w:szCs w:val="24"/>
        </w:rPr>
        <w:t>2007-2012</w:t>
      </w:r>
    </w:p>
    <w:p w:rsidR="00432DD3" w:rsidRPr="000F000A" w:rsidRDefault="00432DD3" w:rsidP="00432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F000A">
        <w:rPr>
          <w:rFonts w:ascii="Arial" w:hAnsi="Arial" w:cs="Arial"/>
          <w:bCs/>
          <w:color w:val="404040"/>
          <w:sz w:val="24"/>
          <w:szCs w:val="24"/>
        </w:rPr>
        <w:t>Lic</w:t>
      </w:r>
      <w:r w:rsidR="000F000A" w:rsidRPr="000F000A">
        <w:rPr>
          <w:rFonts w:ascii="Arial" w:hAnsi="Arial" w:cs="Arial"/>
          <w:bCs/>
          <w:color w:val="404040"/>
          <w:sz w:val="24"/>
          <w:szCs w:val="24"/>
        </w:rPr>
        <w:t>enciatura</w:t>
      </w:r>
      <w:r w:rsidRPr="000F000A">
        <w:rPr>
          <w:rFonts w:ascii="Arial" w:hAnsi="Arial" w:cs="Arial"/>
          <w:bCs/>
          <w:color w:val="404040"/>
          <w:sz w:val="24"/>
          <w:szCs w:val="24"/>
        </w:rPr>
        <w:t xml:space="preserve"> en Derecho. </w:t>
      </w:r>
    </w:p>
    <w:p w:rsidR="00A17800" w:rsidRPr="000F000A" w:rsidRDefault="00A17800" w:rsidP="00A17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F000A">
        <w:rPr>
          <w:rFonts w:ascii="Arial" w:hAnsi="Arial" w:cs="Arial"/>
          <w:bCs/>
          <w:color w:val="404040"/>
          <w:sz w:val="24"/>
          <w:szCs w:val="24"/>
        </w:rPr>
        <w:t>Universidad Paccioli de Córdoba.</w:t>
      </w:r>
    </w:p>
    <w:p w:rsidR="002A47A4" w:rsidRPr="000F000A" w:rsidRDefault="002A47A4" w:rsidP="002A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0F000A">
        <w:rPr>
          <w:rFonts w:ascii="Arial" w:hAnsi="Arial" w:cs="Arial"/>
          <w:b/>
          <w:bCs/>
          <w:color w:val="404040"/>
          <w:sz w:val="24"/>
          <w:szCs w:val="24"/>
        </w:rPr>
        <w:t>16-mayo-2022 al 28-septiembre-2022.</w:t>
      </w:r>
    </w:p>
    <w:p w:rsidR="002A47A4" w:rsidRPr="000F000A" w:rsidRDefault="002A47A4" w:rsidP="002A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F000A">
        <w:rPr>
          <w:rFonts w:ascii="Arial" w:hAnsi="Arial" w:cs="Arial"/>
          <w:bCs/>
          <w:color w:val="404040"/>
          <w:sz w:val="24"/>
          <w:szCs w:val="24"/>
        </w:rPr>
        <w:t>Curso “Formación Inicial para MinisterioPúblico".</w:t>
      </w:r>
    </w:p>
    <w:p w:rsidR="002A47A4" w:rsidRPr="000F000A" w:rsidRDefault="002A47A4" w:rsidP="002A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F000A">
        <w:rPr>
          <w:rFonts w:ascii="Arial" w:hAnsi="Arial" w:cs="Arial"/>
          <w:bCs/>
          <w:color w:val="404040"/>
          <w:sz w:val="24"/>
          <w:szCs w:val="24"/>
        </w:rPr>
        <w:t>Duración: 878 horas.</w:t>
      </w:r>
    </w:p>
    <w:p w:rsidR="002A47A4" w:rsidRPr="000F000A" w:rsidRDefault="002A47A4" w:rsidP="002A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F000A">
        <w:rPr>
          <w:rFonts w:ascii="Arial" w:hAnsi="Arial" w:cs="Arial"/>
          <w:bCs/>
          <w:color w:val="404040"/>
          <w:sz w:val="24"/>
          <w:szCs w:val="24"/>
        </w:rPr>
        <w:t>Fiscalía General del Estado de Veracruz.</w:t>
      </w:r>
    </w:p>
    <w:p w:rsidR="00432DD3" w:rsidRPr="000F000A" w:rsidRDefault="002A47A4" w:rsidP="002A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F000A">
        <w:rPr>
          <w:rFonts w:ascii="Arial" w:hAnsi="Arial" w:cs="Arial"/>
          <w:bCs/>
          <w:color w:val="404040"/>
          <w:sz w:val="24"/>
          <w:szCs w:val="24"/>
        </w:rPr>
        <w:t>Instituto de Formación Profesional.</w:t>
      </w:r>
    </w:p>
    <w:p w:rsidR="00432DD3" w:rsidRPr="000F000A" w:rsidRDefault="00432DD3" w:rsidP="00432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0F000A">
        <w:rPr>
          <w:rFonts w:ascii="Arial" w:hAnsi="Arial" w:cs="Arial"/>
          <w:b/>
          <w:bCs/>
          <w:color w:val="404040"/>
          <w:sz w:val="24"/>
          <w:szCs w:val="24"/>
        </w:rPr>
        <w:t>26-octubre-2020 al 17-Diciembre-2020.</w:t>
      </w:r>
    </w:p>
    <w:p w:rsidR="00432DD3" w:rsidRPr="000F000A" w:rsidRDefault="00432DD3" w:rsidP="00432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F000A">
        <w:rPr>
          <w:rFonts w:ascii="Arial" w:hAnsi="Arial" w:cs="Arial"/>
          <w:bCs/>
          <w:color w:val="404040"/>
          <w:sz w:val="24"/>
          <w:szCs w:val="24"/>
        </w:rPr>
        <w:t>Diplomado Especializado para la</w:t>
      </w:r>
      <w:r w:rsidR="00FF01D7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0F000A">
        <w:rPr>
          <w:rFonts w:ascii="Arial" w:hAnsi="Arial" w:cs="Arial"/>
          <w:bCs/>
          <w:color w:val="404040"/>
          <w:sz w:val="24"/>
          <w:szCs w:val="24"/>
        </w:rPr>
        <w:t>Incorporación del Enfoque de Género e</w:t>
      </w:r>
      <w:r w:rsidR="00FF01D7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0F000A">
        <w:rPr>
          <w:rFonts w:ascii="Arial" w:hAnsi="Arial" w:cs="Arial"/>
          <w:bCs/>
          <w:color w:val="404040"/>
          <w:sz w:val="24"/>
          <w:szCs w:val="24"/>
        </w:rPr>
        <w:t>Intersección en las Resoluciones</w:t>
      </w:r>
      <w:r w:rsidR="00FF01D7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0F000A">
        <w:rPr>
          <w:rFonts w:ascii="Arial" w:hAnsi="Arial" w:cs="Arial"/>
          <w:bCs/>
          <w:color w:val="404040"/>
          <w:sz w:val="24"/>
          <w:szCs w:val="24"/>
        </w:rPr>
        <w:t>Jurisdiccionales</w:t>
      </w:r>
    </w:p>
    <w:p w:rsidR="00432DD3" w:rsidRPr="000F000A" w:rsidRDefault="00432DD3" w:rsidP="00432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F000A">
        <w:rPr>
          <w:rFonts w:ascii="Arial" w:hAnsi="Arial" w:cs="Arial"/>
          <w:bCs/>
          <w:color w:val="404040"/>
          <w:sz w:val="24"/>
          <w:szCs w:val="24"/>
        </w:rPr>
        <w:t>Duración: 125 horas.</w:t>
      </w:r>
    </w:p>
    <w:p w:rsidR="00432DD3" w:rsidRDefault="00432DD3" w:rsidP="00432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F000A">
        <w:rPr>
          <w:rFonts w:ascii="Arial" w:hAnsi="Arial" w:cs="Arial"/>
          <w:bCs/>
          <w:color w:val="404040"/>
          <w:sz w:val="24"/>
          <w:szCs w:val="24"/>
        </w:rPr>
        <w:t>Secretaria de las Mujeres de Oaxaca enCoordinación con el Poder Judicial del Estado de</w:t>
      </w:r>
      <w:r w:rsidR="00FF01D7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0F000A">
        <w:rPr>
          <w:rFonts w:ascii="Arial" w:hAnsi="Arial" w:cs="Arial"/>
          <w:bCs/>
          <w:color w:val="404040"/>
          <w:sz w:val="24"/>
          <w:szCs w:val="24"/>
        </w:rPr>
        <w:t>Oaxaca y</w:t>
      </w:r>
      <w:r w:rsidR="002A47A4" w:rsidRPr="000F000A">
        <w:rPr>
          <w:rFonts w:ascii="Arial" w:hAnsi="Arial" w:cs="Arial"/>
          <w:bCs/>
          <w:color w:val="404040"/>
          <w:sz w:val="24"/>
          <w:szCs w:val="24"/>
        </w:rPr>
        <w:t xml:space="preserve"> la Universidad Autónoma Benito </w:t>
      </w:r>
      <w:r w:rsidRPr="000F000A">
        <w:rPr>
          <w:rFonts w:ascii="Arial" w:hAnsi="Arial" w:cs="Arial"/>
          <w:bCs/>
          <w:color w:val="404040"/>
          <w:sz w:val="24"/>
          <w:szCs w:val="24"/>
        </w:rPr>
        <w:t>Juárez de</w:t>
      </w:r>
      <w:r w:rsidR="00FF01D7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0F000A">
        <w:rPr>
          <w:rFonts w:ascii="Arial" w:hAnsi="Arial" w:cs="Arial"/>
          <w:bCs/>
          <w:color w:val="404040"/>
          <w:sz w:val="24"/>
          <w:szCs w:val="24"/>
        </w:rPr>
        <w:t>Oaxaca.</w:t>
      </w:r>
    </w:p>
    <w:p w:rsidR="00FF01D7" w:rsidRPr="000F000A" w:rsidRDefault="00FF01D7" w:rsidP="00432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2A47A4" w:rsidRPr="00FF01D7" w:rsidRDefault="002A47A4" w:rsidP="00432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F01D7">
        <w:rPr>
          <w:rFonts w:ascii="Arial" w:hAnsi="Arial" w:cs="Arial"/>
          <w:bCs/>
          <w:color w:val="404040"/>
          <w:sz w:val="24"/>
          <w:szCs w:val="24"/>
        </w:rPr>
        <w:t>Poder Judicial del Estado de Oaxaca.</w:t>
      </w:r>
    </w:p>
    <w:p w:rsidR="002A47A4" w:rsidRPr="00FF01D7" w:rsidRDefault="002A47A4" w:rsidP="00432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F01D7">
        <w:rPr>
          <w:rFonts w:ascii="Arial" w:hAnsi="Arial" w:cs="Arial"/>
          <w:bCs/>
          <w:color w:val="404040"/>
          <w:sz w:val="24"/>
          <w:szCs w:val="24"/>
        </w:rPr>
        <w:t xml:space="preserve">Consejo de la Judicatura. </w:t>
      </w:r>
    </w:p>
    <w:p w:rsidR="00432DD3" w:rsidRPr="00FF01D7" w:rsidRDefault="00432DD3" w:rsidP="00432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F01D7">
        <w:rPr>
          <w:rFonts w:ascii="Arial" w:hAnsi="Arial" w:cs="Arial"/>
          <w:bCs/>
          <w:color w:val="404040"/>
          <w:sz w:val="24"/>
          <w:szCs w:val="24"/>
        </w:rPr>
        <w:t>01-febrero-2018 al 15-mayo-2022.</w:t>
      </w:r>
    </w:p>
    <w:p w:rsidR="00432DD3" w:rsidRPr="00FF01D7" w:rsidRDefault="00432DD3" w:rsidP="00432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F01D7">
        <w:rPr>
          <w:rFonts w:ascii="Arial" w:hAnsi="Arial" w:cs="Arial"/>
          <w:bCs/>
          <w:color w:val="404040"/>
          <w:sz w:val="24"/>
          <w:szCs w:val="24"/>
        </w:rPr>
        <w:t>﻿Juzgado de Control de San Juan Bautista Tuxtepec,Oaxaca.</w:t>
      </w:r>
    </w:p>
    <w:p w:rsidR="00432DD3" w:rsidRPr="00FF01D7" w:rsidRDefault="00432DD3" w:rsidP="00432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F01D7">
        <w:rPr>
          <w:rFonts w:ascii="Arial" w:hAnsi="Arial" w:cs="Arial"/>
          <w:bCs/>
          <w:color w:val="404040"/>
          <w:sz w:val="24"/>
          <w:szCs w:val="24"/>
        </w:rPr>
        <w:t>Cargo: Jefa de Oficina 15, Encargada de Causas.</w:t>
      </w:r>
    </w:p>
    <w:p w:rsidR="00432DD3" w:rsidRPr="00FF01D7" w:rsidRDefault="00432DD3" w:rsidP="00432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F01D7">
        <w:rPr>
          <w:rFonts w:ascii="Arial" w:hAnsi="Arial" w:cs="Arial"/>
          <w:bCs/>
          <w:color w:val="404040"/>
          <w:sz w:val="24"/>
          <w:szCs w:val="24"/>
        </w:rPr>
        <w:t>01-marzo-2016 al 31-enero-2018.</w:t>
      </w:r>
    </w:p>
    <w:p w:rsidR="00432DD3" w:rsidRPr="00FF01D7" w:rsidRDefault="00432DD3" w:rsidP="00432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F01D7">
        <w:rPr>
          <w:rFonts w:ascii="Arial" w:hAnsi="Arial" w:cs="Arial"/>
          <w:bCs/>
          <w:color w:val="404040"/>
          <w:sz w:val="24"/>
          <w:szCs w:val="24"/>
        </w:rPr>
        <w:t>Juzgado de Garantía de San Juan Bautista Tuxtepec,Oaxaca.</w:t>
      </w:r>
    </w:p>
    <w:p w:rsidR="00432DD3" w:rsidRPr="00FF01D7" w:rsidRDefault="00432DD3" w:rsidP="00432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F01D7">
        <w:rPr>
          <w:rFonts w:ascii="Arial" w:hAnsi="Arial" w:cs="Arial"/>
          <w:bCs/>
          <w:color w:val="404040"/>
          <w:sz w:val="24"/>
          <w:szCs w:val="24"/>
        </w:rPr>
        <w:t>Cargo: Analista 13, Notificadora Especializada.</w:t>
      </w:r>
    </w:p>
    <w:p w:rsidR="00432DD3" w:rsidRPr="00FF01D7" w:rsidRDefault="00432DD3" w:rsidP="00432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F01D7">
        <w:rPr>
          <w:rFonts w:ascii="Arial" w:hAnsi="Arial" w:cs="Arial"/>
          <w:bCs/>
          <w:color w:val="404040"/>
          <w:sz w:val="24"/>
          <w:szCs w:val="24"/>
        </w:rPr>
        <w:t>01-abril-2015 al 29-febrero-2016.</w:t>
      </w:r>
    </w:p>
    <w:p w:rsidR="00432DD3" w:rsidRPr="00FF01D7" w:rsidRDefault="00432DD3" w:rsidP="00432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F01D7">
        <w:rPr>
          <w:rFonts w:ascii="Arial" w:hAnsi="Arial" w:cs="Arial"/>
          <w:bCs/>
          <w:color w:val="404040"/>
          <w:sz w:val="24"/>
          <w:szCs w:val="24"/>
        </w:rPr>
        <w:t>Juzgado de Garantía de Puerto Escondido, San Pedro</w:t>
      </w:r>
      <w:r w:rsidR="00FF01D7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FF01D7">
        <w:rPr>
          <w:rFonts w:ascii="Arial" w:hAnsi="Arial" w:cs="Arial"/>
          <w:bCs/>
          <w:color w:val="404040"/>
          <w:sz w:val="24"/>
          <w:szCs w:val="24"/>
        </w:rPr>
        <w:t>Mixtepec, Juquila, Oaxaca.</w:t>
      </w:r>
    </w:p>
    <w:p w:rsidR="00432DD3" w:rsidRDefault="00432DD3" w:rsidP="00432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F01D7">
        <w:rPr>
          <w:rFonts w:ascii="Arial" w:hAnsi="Arial" w:cs="Arial"/>
          <w:bCs/>
          <w:color w:val="404040"/>
          <w:sz w:val="24"/>
          <w:szCs w:val="24"/>
        </w:rPr>
        <w:t>Cargo: Analista 13, Notificadora Especializada</w:t>
      </w:r>
    </w:p>
    <w:p w:rsidR="00FF01D7" w:rsidRPr="00FF01D7" w:rsidRDefault="00FF01D7" w:rsidP="00432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Default="00BA21B4" w:rsidP="00FF01D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</w:p>
    <w:p w:rsidR="000F000A" w:rsidRPr="000F000A" w:rsidRDefault="000F000A" w:rsidP="00F951F8">
      <w:pPr>
        <w:spacing w:after="0"/>
        <w:rPr>
          <w:rFonts w:ascii="Arial" w:hAnsi="Arial" w:cs="Arial"/>
          <w:sz w:val="24"/>
          <w:szCs w:val="24"/>
        </w:rPr>
      </w:pPr>
      <w:r w:rsidRPr="000F000A">
        <w:rPr>
          <w:rFonts w:ascii="Arial" w:hAnsi="Arial" w:cs="Arial"/>
          <w:color w:val="404040"/>
          <w:sz w:val="24"/>
          <w:szCs w:val="24"/>
        </w:rPr>
        <w:t>Derecho Penal</w:t>
      </w:r>
      <w:r w:rsidR="00CC2C87">
        <w:rPr>
          <w:rFonts w:ascii="Arial" w:hAnsi="Arial" w:cs="Arial"/>
          <w:color w:val="404040"/>
          <w:sz w:val="24"/>
          <w:szCs w:val="24"/>
        </w:rPr>
        <w:t xml:space="preserve">, </w:t>
      </w:r>
      <w:r w:rsidRPr="000F000A">
        <w:rPr>
          <w:rFonts w:ascii="Arial" w:hAnsi="Arial" w:cs="Arial"/>
          <w:color w:val="404040"/>
          <w:sz w:val="24"/>
          <w:szCs w:val="24"/>
        </w:rPr>
        <w:t>Derecho Civil</w:t>
      </w:r>
      <w:r w:rsidR="00CC2C87">
        <w:rPr>
          <w:rFonts w:ascii="Arial" w:hAnsi="Arial" w:cs="Arial"/>
          <w:color w:val="404040"/>
          <w:sz w:val="24"/>
          <w:szCs w:val="24"/>
        </w:rPr>
        <w:t xml:space="preserve">, </w:t>
      </w:r>
      <w:r w:rsidRPr="000F000A">
        <w:rPr>
          <w:rFonts w:ascii="Arial" w:hAnsi="Arial" w:cs="Arial"/>
          <w:color w:val="404040"/>
          <w:sz w:val="24"/>
          <w:szCs w:val="24"/>
        </w:rPr>
        <w:t>Derecho Constitucional</w:t>
      </w:r>
      <w:r w:rsidR="00CC2C87">
        <w:rPr>
          <w:rFonts w:ascii="Arial" w:hAnsi="Arial" w:cs="Arial"/>
          <w:color w:val="404040"/>
          <w:sz w:val="24"/>
          <w:szCs w:val="24"/>
        </w:rPr>
        <w:t xml:space="preserve"> y Amparo.</w:t>
      </w:r>
      <w:bookmarkStart w:id="0" w:name="_GoBack"/>
      <w:bookmarkEnd w:id="0"/>
    </w:p>
    <w:sectPr w:rsidR="000F000A" w:rsidRPr="000F000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E80" w:rsidRDefault="00E21E80" w:rsidP="00AB5916">
      <w:pPr>
        <w:spacing w:after="0" w:line="240" w:lineRule="auto"/>
      </w:pPr>
      <w:r>
        <w:separator/>
      </w:r>
    </w:p>
  </w:endnote>
  <w:endnote w:type="continuationSeparator" w:id="1">
    <w:p w:rsidR="00E21E80" w:rsidRDefault="00E21E8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E80" w:rsidRDefault="00E21E80" w:rsidP="00AB5916">
      <w:pPr>
        <w:spacing w:after="0" w:line="240" w:lineRule="auto"/>
      </w:pPr>
      <w:r>
        <w:separator/>
      </w:r>
    </w:p>
  </w:footnote>
  <w:footnote w:type="continuationSeparator" w:id="1">
    <w:p w:rsidR="00E21E80" w:rsidRDefault="00E21E8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4F0C"/>
    <w:rsid w:val="000D5363"/>
    <w:rsid w:val="000E2580"/>
    <w:rsid w:val="000F000A"/>
    <w:rsid w:val="00196774"/>
    <w:rsid w:val="00247088"/>
    <w:rsid w:val="002A47A4"/>
    <w:rsid w:val="002F214B"/>
    <w:rsid w:val="00304E91"/>
    <w:rsid w:val="003301E8"/>
    <w:rsid w:val="003E7CE6"/>
    <w:rsid w:val="00432DD3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A17800"/>
    <w:rsid w:val="00A66637"/>
    <w:rsid w:val="00AB5916"/>
    <w:rsid w:val="00B55469"/>
    <w:rsid w:val="00B73714"/>
    <w:rsid w:val="00BA21B4"/>
    <w:rsid w:val="00BB2BF2"/>
    <w:rsid w:val="00CC2C87"/>
    <w:rsid w:val="00CE7F12"/>
    <w:rsid w:val="00D03386"/>
    <w:rsid w:val="00D81310"/>
    <w:rsid w:val="00DB2FA1"/>
    <w:rsid w:val="00DE2E01"/>
    <w:rsid w:val="00E21E80"/>
    <w:rsid w:val="00E36C8F"/>
    <w:rsid w:val="00E71AD8"/>
    <w:rsid w:val="00EA5918"/>
    <w:rsid w:val="00F951F8"/>
    <w:rsid w:val="00FA773E"/>
    <w:rsid w:val="00FF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0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2022-12-09T16:38:00Z</cp:lastPrinted>
  <dcterms:created xsi:type="dcterms:W3CDTF">2022-12-21T17:04:00Z</dcterms:created>
  <dcterms:modified xsi:type="dcterms:W3CDTF">2022-12-21T17:04:00Z</dcterms:modified>
</cp:coreProperties>
</file>